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6B6F" w14:textId="2716C4E2" w:rsidR="0017790C" w:rsidRPr="007649E3" w:rsidRDefault="0017790C" w:rsidP="0017790C">
      <w:pPr>
        <w:pStyle w:val="Default"/>
        <w:rPr>
          <w:b/>
          <w:bCs/>
          <w:sz w:val="18"/>
          <w:szCs w:val="20"/>
        </w:rPr>
      </w:pPr>
      <w:r w:rsidRPr="007649E3">
        <w:rPr>
          <w:bCs/>
          <w:sz w:val="18"/>
          <w:szCs w:val="20"/>
        </w:rPr>
        <w:t>Favor de sumar los puntos que corresponden a cada año</w:t>
      </w:r>
      <w:r w:rsidR="004040E5">
        <w:rPr>
          <w:bCs/>
          <w:sz w:val="18"/>
          <w:szCs w:val="20"/>
        </w:rPr>
        <w:t>, de junio de 2018</w:t>
      </w:r>
      <w:r>
        <w:rPr>
          <w:bCs/>
          <w:sz w:val="18"/>
          <w:szCs w:val="20"/>
        </w:rPr>
        <w:t xml:space="preserve"> a </w:t>
      </w:r>
      <w:r w:rsidR="005F3915">
        <w:rPr>
          <w:bCs/>
          <w:sz w:val="18"/>
          <w:szCs w:val="20"/>
        </w:rPr>
        <w:t>junio</w:t>
      </w:r>
      <w:r>
        <w:rPr>
          <w:bCs/>
          <w:sz w:val="18"/>
          <w:szCs w:val="20"/>
        </w:rPr>
        <w:t xml:space="preserve"> de 202</w:t>
      </w:r>
      <w:r w:rsidR="004040E5">
        <w:rPr>
          <w:bCs/>
          <w:sz w:val="18"/>
          <w:szCs w:val="20"/>
        </w:rPr>
        <w:t>3</w:t>
      </w:r>
      <w:r>
        <w:rPr>
          <w:bCs/>
          <w:sz w:val="18"/>
          <w:szCs w:val="20"/>
        </w:rPr>
        <w:t>.</w:t>
      </w:r>
    </w:p>
    <w:p w14:paraId="79843F96" w14:textId="77777777" w:rsidR="0017790C" w:rsidRPr="00580B3C" w:rsidRDefault="0017790C" w:rsidP="0017790C">
      <w:pPr>
        <w:pStyle w:val="Default"/>
        <w:rPr>
          <w:sz w:val="20"/>
          <w:szCs w:val="20"/>
        </w:rPr>
      </w:pPr>
      <w:r w:rsidRPr="00580B3C">
        <w:rPr>
          <w:sz w:val="20"/>
          <w:szCs w:val="20"/>
        </w:rPr>
        <w:t xml:space="preserve">Anexar copias de documentación comprobatoria. </w:t>
      </w:r>
    </w:p>
    <w:p w14:paraId="61885B85" w14:textId="77777777" w:rsidR="0017790C" w:rsidRDefault="0017790C" w:rsidP="0017790C">
      <w:pPr>
        <w:rPr>
          <w:rFonts w:ascii="Arial" w:hAnsi="Arial" w:cs="Arial"/>
        </w:rPr>
      </w:pPr>
    </w:p>
    <w:p w14:paraId="472BEB3C" w14:textId="77777777" w:rsidR="0017790C" w:rsidRDefault="0017790C" w:rsidP="0017790C">
      <w:pPr>
        <w:pBdr>
          <w:bottom w:val="single" w:sz="4" w:space="1" w:color="auto"/>
        </w:pBdr>
        <w:rPr>
          <w:rFonts w:ascii="Arial" w:hAnsi="Arial" w:cs="Arial"/>
        </w:rPr>
      </w:pPr>
      <w:r w:rsidRPr="00580B3C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 w:rsidRPr="00580B3C">
        <w:rPr>
          <w:rFonts w:ascii="Arial" w:hAnsi="Arial" w:cs="Arial"/>
        </w:rPr>
        <w:t xml:space="preserve"> </w:t>
      </w:r>
    </w:p>
    <w:p w14:paraId="7AEC488A" w14:textId="77777777" w:rsidR="0017790C" w:rsidRDefault="0017790C" w:rsidP="0017790C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29C31" wp14:editId="7EAEC330">
                <wp:simplePos x="0" y="0"/>
                <wp:positionH relativeFrom="column">
                  <wp:posOffset>603885</wp:posOffset>
                </wp:positionH>
                <wp:positionV relativeFrom="paragraph">
                  <wp:posOffset>123825</wp:posOffset>
                </wp:positionV>
                <wp:extent cx="914400" cy="194310"/>
                <wp:effectExtent l="0" t="0" r="19050" b="1524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43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3F95DAA" id="Rectángulo: esquinas redondeadas 18" o:spid="_x0000_s1026" style="position:absolute;margin-left:47.55pt;margin-top:9.75pt;width:1in;height:1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" filled="f" strokecolor="#243f60 [1604]" strokeweight="2pt"/>
            </w:pict>
          </mc:Fallback>
        </mc:AlternateContent>
      </w:r>
    </w:p>
    <w:p w14:paraId="55A7DDFA" w14:textId="77777777" w:rsidR="0017790C" w:rsidRDefault="0017790C" w:rsidP="0017790C">
      <w:pPr>
        <w:rPr>
          <w:rFonts w:ascii="Arial" w:hAnsi="Arial" w:cs="Arial"/>
        </w:rPr>
      </w:pPr>
      <w:r w:rsidRPr="00580B3C">
        <w:rPr>
          <w:rFonts w:ascii="Arial" w:hAnsi="Arial" w:cs="Arial"/>
        </w:rPr>
        <w:t>No. REG:</w:t>
      </w:r>
    </w:p>
    <w:p w14:paraId="23FBA5CD" w14:textId="77777777" w:rsidR="0017790C" w:rsidRDefault="0017790C" w:rsidP="0017790C">
      <w:pPr>
        <w:rPr>
          <w:rFonts w:ascii="Arial" w:hAnsi="Arial" w:cs="Arial"/>
        </w:rPr>
      </w:pPr>
    </w:p>
    <w:tbl>
      <w:tblPr>
        <w:tblStyle w:val="Sombreadoclaro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825"/>
        <w:gridCol w:w="826"/>
        <w:gridCol w:w="826"/>
        <w:gridCol w:w="826"/>
        <w:gridCol w:w="826"/>
        <w:gridCol w:w="857"/>
      </w:tblGrid>
      <w:tr w:rsidR="0017790C" w14:paraId="69337CF9" w14:textId="77777777" w:rsidTr="000E7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shd w:val="clear" w:color="auto" w:fill="365F91" w:themeFill="accent1" w:themeFillShade="BF"/>
            <w:vAlign w:val="center"/>
          </w:tcPr>
          <w:p w14:paraId="0814651F" w14:textId="77777777" w:rsidR="0017790C" w:rsidRPr="00580B3C" w:rsidRDefault="0017790C" w:rsidP="000E7870">
            <w:pP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  <w:p w14:paraId="1177F9DB" w14:textId="77777777" w:rsidR="0017790C" w:rsidRPr="00580B3C" w:rsidRDefault="0017790C" w:rsidP="000E7870">
            <w:pP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365F91" w:themeFill="accent1" w:themeFillShade="BF"/>
          </w:tcPr>
          <w:p w14:paraId="42B904C0" w14:textId="77777777" w:rsidR="0017790C" w:rsidRPr="00F37F78" w:rsidRDefault="0017790C" w:rsidP="000E78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 w:rsidRPr="00F37F78"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  <w:t>JUN-DIC</w:t>
            </w:r>
          </w:p>
          <w:p w14:paraId="4EF80A72" w14:textId="3A8CC7CC" w:rsidR="0017790C" w:rsidRPr="00580B3C" w:rsidRDefault="004040E5" w:rsidP="000E78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2018</w:t>
            </w:r>
          </w:p>
          <w:p w14:paraId="1CB5A94F" w14:textId="77777777" w:rsidR="0017790C" w:rsidRPr="00580B3C" w:rsidRDefault="0017790C" w:rsidP="000E7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365F91" w:themeFill="accent1" w:themeFillShade="BF"/>
          </w:tcPr>
          <w:p w14:paraId="002CF2C7" w14:textId="77777777" w:rsidR="0017790C" w:rsidRPr="00580B3C" w:rsidRDefault="0017790C" w:rsidP="000E7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  <w:p w14:paraId="576A5CD0" w14:textId="3F4BD21E" w:rsidR="0017790C" w:rsidRPr="00580B3C" w:rsidRDefault="004040E5" w:rsidP="000E7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2019</w:t>
            </w:r>
          </w:p>
        </w:tc>
        <w:tc>
          <w:tcPr>
            <w:tcW w:w="826" w:type="dxa"/>
            <w:shd w:val="clear" w:color="auto" w:fill="365F91" w:themeFill="accent1" w:themeFillShade="BF"/>
          </w:tcPr>
          <w:p w14:paraId="26776AF6" w14:textId="77777777" w:rsidR="0017790C" w:rsidRPr="00580B3C" w:rsidRDefault="0017790C" w:rsidP="000E7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  <w:p w14:paraId="4E4F2799" w14:textId="1071DD02" w:rsidR="0017790C" w:rsidRPr="00580B3C" w:rsidRDefault="004040E5" w:rsidP="000E7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2020</w:t>
            </w:r>
          </w:p>
        </w:tc>
        <w:tc>
          <w:tcPr>
            <w:tcW w:w="826" w:type="dxa"/>
            <w:shd w:val="clear" w:color="auto" w:fill="365F91" w:themeFill="accent1" w:themeFillShade="BF"/>
          </w:tcPr>
          <w:p w14:paraId="4DAEF651" w14:textId="77777777" w:rsidR="0017790C" w:rsidRPr="00580B3C" w:rsidRDefault="0017790C" w:rsidP="000E7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  <w:p w14:paraId="4C2C642E" w14:textId="310447EE" w:rsidR="0017790C" w:rsidRPr="00580B3C" w:rsidRDefault="004040E5" w:rsidP="00404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2021</w:t>
            </w:r>
          </w:p>
        </w:tc>
        <w:tc>
          <w:tcPr>
            <w:tcW w:w="826" w:type="dxa"/>
            <w:shd w:val="clear" w:color="auto" w:fill="365F91" w:themeFill="accent1" w:themeFillShade="BF"/>
          </w:tcPr>
          <w:p w14:paraId="5E0C21FC" w14:textId="77777777" w:rsidR="0017790C" w:rsidRPr="00580B3C" w:rsidRDefault="0017790C" w:rsidP="000E7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  <w:p w14:paraId="1280A242" w14:textId="4210A837" w:rsidR="0017790C" w:rsidRPr="00580B3C" w:rsidRDefault="0017790C" w:rsidP="005F3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202</w:t>
            </w:r>
            <w:r w:rsidR="004040E5"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shd w:val="clear" w:color="auto" w:fill="365F91" w:themeFill="accent1" w:themeFillShade="BF"/>
          </w:tcPr>
          <w:p w14:paraId="6BDD6C0E" w14:textId="77777777" w:rsidR="0017790C" w:rsidRPr="00F37F78" w:rsidRDefault="0017790C" w:rsidP="000E7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 w:rsidRPr="00F37F78"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  <w:t>ENE-JUN</w:t>
            </w:r>
          </w:p>
          <w:p w14:paraId="28874A20" w14:textId="15645816" w:rsidR="0017790C" w:rsidRPr="00580B3C" w:rsidRDefault="0017790C" w:rsidP="00404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202</w:t>
            </w:r>
            <w:r w:rsidR="004040E5"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3</w:t>
            </w:r>
          </w:p>
        </w:tc>
      </w:tr>
      <w:tr w:rsidR="0017790C" w14:paraId="76FD5F5D" w14:textId="77777777" w:rsidTr="000E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774E4401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Docencia en Pre-grado</w:t>
            </w:r>
          </w:p>
        </w:tc>
        <w:tc>
          <w:tcPr>
            <w:tcW w:w="825" w:type="dxa"/>
          </w:tcPr>
          <w:p w14:paraId="1093DB9E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135CFC9D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7153E00F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39C7952A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38B22D85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2689292D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01F70D45" w14:textId="77777777" w:rsidTr="000E787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71405F94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Docencia en Post-grado</w:t>
            </w:r>
          </w:p>
        </w:tc>
        <w:tc>
          <w:tcPr>
            <w:tcW w:w="825" w:type="dxa"/>
          </w:tcPr>
          <w:p w14:paraId="4D9FA714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00D97CEA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3299DDE6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53E27F92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3344E02A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74587E6D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1D82F6EC" w14:textId="77777777" w:rsidTr="000E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7DC4B24E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Publicaciones Libro/Capítulos</w:t>
            </w:r>
          </w:p>
        </w:tc>
        <w:tc>
          <w:tcPr>
            <w:tcW w:w="825" w:type="dxa"/>
          </w:tcPr>
          <w:p w14:paraId="7DF95AE9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6221A83C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403FEEEC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6FBDA780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59CFDC8C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164CDB3A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643397B5" w14:textId="77777777" w:rsidTr="000E787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44476DB6" w14:textId="77777777" w:rsidR="0017790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Publicaciones Artículos</w:t>
            </w:r>
          </w:p>
          <w:p w14:paraId="0348BEE1" w14:textId="77777777" w:rsidR="0017790C" w:rsidRPr="00580B3C" w:rsidRDefault="0017790C" w:rsidP="000E7870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18CF7676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6A005399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29941769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3152D02B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5108BDDD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5768A29F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1BB264B4" w14:textId="77777777" w:rsidTr="000E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2A4FF4D0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Congresos de Odontología</w:t>
            </w:r>
          </w:p>
        </w:tc>
        <w:tc>
          <w:tcPr>
            <w:tcW w:w="825" w:type="dxa"/>
          </w:tcPr>
          <w:p w14:paraId="586FA548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4E248D34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6B49D9C2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0B33C777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5C77C791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7A2FED60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24B47094" w14:textId="77777777" w:rsidTr="000E787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25CE055D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Congresos de Periodoncia</w:t>
            </w:r>
          </w:p>
        </w:tc>
        <w:tc>
          <w:tcPr>
            <w:tcW w:w="825" w:type="dxa"/>
          </w:tcPr>
          <w:p w14:paraId="6BB08E8F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6F59F29E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68BD7C2D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4851B006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00DAC2AE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636B4149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61FE77DA" w14:textId="77777777" w:rsidTr="000E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394FA1A7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Congresos de AMP</w:t>
            </w:r>
          </w:p>
        </w:tc>
        <w:tc>
          <w:tcPr>
            <w:tcW w:w="825" w:type="dxa"/>
          </w:tcPr>
          <w:p w14:paraId="3EF94CE0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7D06F29B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0E961E38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30121234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40510FC9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00D76305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59E21A04" w14:textId="77777777" w:rsidTr="000E787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7A48D982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Congresos UNIVERSIDADES</w:t>
            </w:r>
          </w:p>
        </w:tc>
        <w:tc>
          <w:tcPr>
            <w:tcW w:w="825" w:type="dxa"/>
          </w:tcPr>
          <w:p w14:paraId="57CD4A6F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79AD680D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0C7DB1DD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4D1D1791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701DFCED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497CF57A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56EBD5D2" w14:textId="77777777" w:rsidTr="000E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520CFD58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Congresos Internacionales</w:t>
            </w:r>
          </w:p>
        </w:tc>
        <w:tc>
          <w:tcPr>
            <w:tcW w:w="825" w:type="dxa"/>
          </w:tcPr>
          <w:p w14:paraId="575FF667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177CBAAB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2711DF28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73AABB60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77E33467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625E4E39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7073F4E1" w14:textId="77777777" w:rsidTr="000E787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3076AF75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Distinciones</w:t>
            </w:r>
          </w:p>
        </w:tc>
        <w:tc>
          <w:tcPr>
            <w:tcW w:w="825" w:type="dxa"/>
          </w:tcPr>
          <w:p w14:paraId="5435F0FF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346B4A24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13082950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3B259A8F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2CA73824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26218EE7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36C776BC" w14:textId="77777777" w:rsidTr="000E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2B864816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Dictar/impartir conferencia</w:t>
            </w:r>
          </w:p>
        </w:tc>
        <w:tc>
          <w:tcPr>
            <w:tcW w:w="825" w:type="dxa"/>
          </w:tcPr>
          <w:p w14:paraId="598840A5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5B24CCD0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2DD21D5B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70BD0512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1E787BA7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0F2C6FBE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6620ED94" w14:textId="77777777" w:rsidTr="000E787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1D22D24E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Presentación de trabajos de Investigación</w:t>
            </w:r>
          </w:p>
        </w:tc>
        <w:tc>
          <w:tcPr>
            <w:tcW w:w="825" w:type="dxa"/>
          </w:tcPr>
          <w:p w14:paraId="5BEAC32A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584E1160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45FD7806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27F26A74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19EAA9AD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5A7C1AE7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14DA66B2" w14:textId="77777777" w:rsidTr="000E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1847228E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Organización de congresos</w:t>
            </w:r>
          </w:p>
        </w:tc>
        <w:tc>
          <w:tcPr>
            <w:tcW w:w="825" w:type="dxa"/>
          </w:tcPr>
          <w:p w14:paraId="7C05689D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768B56BA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5A8B1BF9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25BD09C8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602D0DD4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3B78657E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17FD60E1" w14:textId="77777777" w:rsidTr="000E7870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19A27EED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Cuotas al corriente</w:t>
            </w:r>
          </w:p>
        </w:tc>
        <w:tc>
          <w:tcPr>
            <w:tcW w:w="825" w:type="dxa"/>
          </w:tcPr>
          <w:p w14:paraId="09EC0FC9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402642A6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16D7AFBA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6B7D28BE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3B90E760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41092C82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133B7F89" w14:textId="77777777" w:rsidTr="000E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6E7A4F8F" w14:textId="77777777" w:rsidR="0017790C" w:rsidRPr="00580B3C" w:rsidRDefault="0017790C" w:rsidP="000E7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</w:tc>
        <w:tc>
          <w:tcPr>
            <w:tcW w:w="825" w:type="dxa"/>
          </w:tcPr>
          <w:p w14:paraId="654B0726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0A5E33B8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5AF2D76F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313FA301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715D237E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1D279994" w14:textId="77777777" w:rsidR="0017790C" w:rsidRDefault="0017790C" w:rsidP="000E7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7790C" w14:paraId="652DC2FE" w14:textId="77777777" w:rsidTr="000E787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14:paraId="6C986A28" w14:textId="77777777" w:rsidR="0017790C" w:rsidRPr="007649E3" w:rsidRDefault="0017790C" w:rsidP="000E7870">
            <w:pPr>
              <w:jc w:val="center"/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TOTAL</w:t>
            </w:r>
          </w:p>
        </w:tc>
        <w:tc>
          <w:tcPr>
            <w:tcW w:w="825" w:type="dxa"/>
          </w:tcPr>
          <w:p w14:paraId="2E2D73FF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20C7D408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2D1DFAF1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7230C6B1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14:paraId="544357A8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14:paraId="36869C7A" w14:textId="77777777" w:rsidR="0017790C" w:rsidRDefault="0017790C" w:rsidP="000E7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279E7FD6" w14:textId="77777777" w:rsidR="0017790C" w:rsidRDefault="0017790C" w:rsidP="0017790C">
      <w:pPr>
        <w:rPr>
          <w:rFonts w:ascii="Arial" w:hAnsi="Arial" w:cs="Arial"/>
          <w:b/>
        </w:rPr>
      </w:pPr>
    </w:p>
    <w:p w14:paraId="2FB6A5EE" w14:textId="5AAC44D1" w:rsidR="00AF3E37" w:rsidRDefault="0017790C" w:rsidP="0017790C">
      <w:pPr>
        <w:pStyle w:val="Default"/>
        <w:rPr>
          <w:b/>
        </w:rPr>
      </w:pPr>
      <w:r>
        <w:rPr>
          <w:b/>
        </w:rPr>
        <w:t>*</w:t>
      </w:r>
      <w:r w:rsidRPr="007649E3">
        <w:rPr>
          <w:b/>
        </w:rPr>
        <w:t>Recuerde que</w:t>
      </w:r>
      <w:r w:rsidR="00C74867">
        <w:rPr>
          <w:b/>
        </w:rPr>
        <w:t>,</w:t>
      </w:r>
      <w:r w:rsidRPr="00BA4DA5">
        <w:rPr>
          <w:b/>
        </w:rPr>
        <w:t xml:space="preserve"> </w:t>
      </w:r>
      <w:r w:rsidRPr="007649E3">
        <w:rPr>
          <w:b/>
        </w:rPr>
        <w:t>para lograr su Recertificación</w:t>
      </w:r>
      <w:r>
        <w:rPr>
          <w:b/>
        </w:rPr>
        <w:t>,</w:t>
      </w:r>
      <w:r w:rsidRPr="007649E3">
        <w:rPr>
          <w:b/>
        </w:rPr>
        <w:t xml:space="preserve"> s</w:t>
      </w:r>
      <w:r w:rsidR="00C74867">
        <w:rPr>
          <w:b/>
        </w:rPr>
        <w:t>ó</w:t>
      </w:r>
      <w:r w:rsidRPr="007649E3">
        <w:rPr>
          <w:b/>
        </w:rPr>
        <w:t>lo se solicita</w:t>
      </w:r>
      <w:r w:rsidR="00C74867">
        <w:rPr>
          <w:b/>
        </w:rPr>
        <w:t>n 50 puntos por año;</w:t>
      </w:r>
      <w:r>
        <w:rPr>
          <w:b/>
        </w:rPr>
        <w:t xml:space="preserve"> excepto</w:t>
      </w:r>
      <w:r w:rsidR="00C74867">
        <w:rPr>
          <w:b/>
        </w:rPr>
        <w:t>,</w:t>
      </w:r>
      <w:r w:rsidR="004040E5">
        <w:rPr>
          <w:b/>
        </w:rPr>
        <w:t xml:space="preserve"> el semestre de 2018</w:t>
      </w:r>
      <w:r>
        <w:rPr>
          <w:b/>
        </w:rPr>
        <w:t xml:space="preserve"> (s</w:t>
      </w:r>
      <w:r w:rsidR="00C74867">
        <w:rPr>
          <w:b/>
        </w:rPr>
        <w:t>ó</w:t>
      </w:r>
      <w:r>
        <w:rPr>
          <w:b/>
        </w:rPr>
        <w:t>lo son 25 puntos)</w:t>
      </w:r>
      <w:r w:rsidR="005F3915">
        <w:rPr>
          <w:b/>
        </w:rPr>
        <w:t>.</w:t>
      </w:r>
      <w:r>
        <w:rPr>
          <w:b/>
        </w:rPr>
        <w:t xml:space="preserve"> </w:t>
      </w:r>
      <w:r w:rsidR="005F3915">
        <w:rPr>
          <w:b/>
        </w:rPr>
        <w:t>E</w:t>
      </w:r>
      <w:r>
        <w:rPr>
          <w:b/>
        </w:rPr>
        <w:t>n el año 202</w:t>
      </w:r>
      <w:r w:rsidR="004040E5">
        <w:rPr>
          <w:b/>
        </w:rPr>
        <w:t>3</w:t>
      </w:r>
      <w:r w:rsidR="005F3915">
        <w:rPr>
          <w:b/>
        </w:rPr>
        <w:t xml:space="preserve">, </w:t>
      </w:r>
      <w:r>
        <w:rPr>
          <w:b/>
        </w:rPr>
        <w:t>no se requerirá ningún punt</w:t>
      </w:r>
      <w:r w:rsidR="00B85D42">
        <w:rPr>
          <w:b/>
        </w:rPr>
        <w:t>o</w:t>
      </w:r>
    </w:p>
    <w:p w14:paraId="5B219494" w14:textId="77777777" w:rsidR="00433005" w:rsidRPr="00120A78" w:rsidRDefault="00433005" w:rsidP="00433005">
      <w:pPr>
        <w:ind w:firstLine="70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*Mínimo 25 puntos por año tienen que ser de asistencia a Congresos de Periodoncia.</w:t>
      </w:r>
    </w:p>
    <w:p w14:paraId="324DEB60" w14:textId="77777777" w:rsidR="00433005" w:rsidRDefault="00433005" w:rsidP="00433005">
      <w:pPr>
        <w:pStyle w:val="Default"/>
        <w:jc w:val="center"/>
        <w:rPr>
          <w:b/>
          <w:bCs/>
          <w:color w:val="365F91" w:themeColor="accent1" w:themeShade="BF"/>
          <w:sz w:val="22"/>
          <w:szCs w:val="20"/>
        </w:rPr>
      </w:pPr>
    </w:p>
    <w:p w14:paraId="724B9425" w14:textId="0E11AD20" w:rsidR="00433005" w:rsidRPr="00E1746D" w:rsidRDefault="00433005" w:rsidP="00433005">
      <w:pPr>
        <w:pStyle w:val="Default"/>
        <w:jc w:val="center"/>
        <w:rPr>
          <w:bCs/>
          <w:sz w:val="22"/>
          <w:szCs w:val="20"/>
        </w:rPr>
      </w:pPr>
      <w:r>
        <w:rPr>
          <w:b/>
          <w:bCs/>
          <w:color w:val="365F91" w:themeColor="accent1" w:themeShade="BF"/>
          <w:sz w:val="22"/>
          <w:szCs w:val="20"/>
        </w:rPr>
        <w:lastRenderedPageBreak/>
        <w:t>PUNTAJE RECERTIFICACIÓN 202</w:t>
      </w:r>
      <w:r w:rsidR="004040E5">
        <w:rPr>
          <w:b/>
          <w:bCs/>
          <w:color w:val="365F91" w:themeColor="accent1" w:themeShade="BF"/>
          <w:sz w:val="22"/>
          <w:szCs w:val="20"/>
        </w:rPr>
        <w:t>3</w:t>
      </w:r>
      <w:bookmarkStart w:id="0" w:name="_GoBack"/>
      <w:bookmarkEnd w:id="0"/>
    </w:p>
    <w:p w14:paraId="587F3A37" w14:textId="77777777" w:rsidR="00433005" w:rsidRPr="00067BEE" w:rsidRDefault="00433005" w:rsidP="00433005">
      <w:pPr>
        <w:pStyle w:val="Default"/>
        <w:rPr>
          <w:color w:val="auto"/>
          <w:sz w:val="20"/>
          <w:szCs w:val="20"/>
        </w:rPr>
      </w:pPr>
    </w:p>
    <w:p w14:paraId="23E923AD" w14:textId="77777777" w:rsidR="00433005" w:rsidRPr="00067BEE" w:rsidRDefault="00433005" w:rsidP="00433005">
      <w:pPr>
        <w:pStyle w:val="Default"/>
        <w:rPr>
          <w:b/>
          <w:color w:val="548DD4" w:themeColor="text2" w:themeTint="99"/>
          <w:sz w:val="18"/>
          <w:szCs w:val="18"/>
        </w:rPr>
      </w:pPr>
      <w:r w:rsidRPr="00067BEE">
        <w:rPr>
          <w:b/>
          <w:color w:val="548DD4" w:themeColor="text2" w:themeTint="99"/>
          <w:sz w:val="18"/>
          <w:szCs w:val="18"/>
        </w:rPr>
        <w:t>ACTIVIDADES DOCENTES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6"/>
        <w:gridCol w:w="2732"/>
      </w:tblGrid>
      <w:tr w:rsidR="00433005" w:rsidRPr="00067BEE" w14:paraId="740B6C12" w14:textId="77777777" w:rsidTr="000E7870">
        <w:tc>
          <w:tcPr>
            <w:tcW w:w="6204" w:type="dxa"/>
          </w:tcPr>
          <w:p w14:paraId="420A7991" w14:textId="77777777" w:rsidR="00433005" w:rsidRPr="00067BEE" w:rsidRDefault="00433005" w:rsidP="000E7870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067BEE">
              <w:rPr>
                <w:b/>
                <w:color w:val="auto"/>
                <w:sz w:val="18"/>
                <w:szCs w:val="18"/>
              </w:rPr>
              <w:t>Maestro de Pregrado</w:t>
            </w:r>
          </w:p>
        </w:tc>
        <w:tc>
          <w:tcPr>
            <w:tcW w:w="2774" w:type="dxa"/>
          </w:tcPr>
          <w:p w14:paraId="26E681B9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25 puntos por año</w:t>
            </w:r>
          </w:p>
        </w:tc>
      </w:tr>
      <w:tr w:rsidR="00433005" w:rsidRPr="00067BEE" w14:paraId="450A1109" w14:textId="77777777" w:rsidTr="000E7870">
        <w:tc>
          <w:tcPr>
            <w:tcW w:w="6204" w:type="dxa"/>
          </w:tcPr>
          <w:p w14:paraId="753DF4E2" w14:textId="77777777" w:rsidR="00433005" w:rsidRPr="00067BEE" w:rsidRDefault="00433005" w:rsidP="000E7870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067BEE">
              <w:rPr>
                <w:b/>
                <w:color w:val="auto"/>
                <w:sz w:val="18"/>
                <w:szCs w:val="18"/>
              </w:rPr>
              <w:t>Maestro de Posgrado</w:t>
            </w:r>
          </w:p>
        </w:tc>
        <w:tc>
          <w:tcPr>
            <w:tcW w:w="2774" w:type="dxa"/>
          </w:tcPr>
          <w:p w14:paraId="64E8762A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30 puntos por año</w:t>
            </w:r>
          </w:p>
        </w:tc>
      </w:tr>
      <w:tr w:rsidR="00433005" w:rsidRPr="00067BEE" w14:paraId="20D818CE" w14:textId="77777777" w:rsidTr="000E7870">
        <w:tc>
          <w:tcPr>
            <w:tcW w:w="6204" w:type="dxa"/>
          </w:tcPr>
          <w:p w14:paraId="2E3C4FB3" w14:textId="77777777" w:rsidR="00433005" w:rsidRPr="00067BEE" w:rsidRDefault="00433005" w:rsidP="000E7870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067BEE">
              <w:rPr>
                <w:i/>
                <w:color w:val="auto"/>
                <w:sz w:val="18"/>
                <w:szCs w:val="18"/>
              </w:rPr>
              <w:t xml:space="preserve">Director de Tesis: </w:t>
            </w:r>
          </w:p>
        </w:tc>
        <w:tc>
          <w:tcPr>
            <w:tcW w:w="2774" w:type="dxa"/>
          </w:tcPr>
          <w:p w14:paraId="5ACA602A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33005" w:rsidRPr="00067BEE" w14:paraId="0162426C" w14:textId="77777777" w:rsidTr="000E7870">
        <w:tc>
          <w:tcPr>
            <w:tcW w:w="6204" w:type="dxa"/>
          </w:tcPr>
          <w:p w14:paraId="1D3C5FBE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Pregrado</w:t>
            </w:r>
          </w:p>
        </w:tc>
        <w:tc>
          <w:tcPr>
            <w:tcW w:w="2774" w:type="dxa"/>
          </w:tcPr>
          <w:p w14:paraId="3031CBC0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</w:t>
            </w:r>
          </w:p>
        </w:tc>
      </w:tr>
      <w:tr w:rsidR="00433005" w:rsidRPr="00067BEE" w14:paraId="695E4BCF" w14:textId="77777777" w:rsidTr="000E7870">
        <w:tc>
          <w:tcPr>
            <w:tcW w:w="6204" w:type="dxa"/>
          </w:tcPr>
          <w:p w14:paraId="319AC928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Posgrado</w:t>
            </w:r>
          </w:p>
        </w:tc>
        <w:tc>
          <w:tcPr>
            <w:tcW w:w="2774" w:type="dxa"/>
          </w:tcPr>
          <w:p w14:paraId="1A23C58C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15 puntos</w:t>
            </w:r>
          </w:p>
        </w:tc>
      </w:tr>
      <w:tr w:rsidR="00433005" w:rsidRPr="00067BEE" w14:paraId="278541FA" w14:textId="77777777" w:rsidTr="000E7870">
        <w:tc>
          <w:tcPr>
            <w:tcW w:w="6204" w:type="dxa"/>
          </w:tcPr>
          <w:p w14:paraId="618F3261" w14:textId="77777777" w:rsidR="00433005" w:rsidRPr="00067BEE" w:rsidRDefault="00433005" w:rsidP="000E7870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067BEE">
              <w:rPr>
                <w:i/>
                <w:color w:val="auto"/>
                <w:sz w:val="18"/>
                <w:szCs w:val="18"/>
              </w:rPr>
              <w:t>Asesor de Tesis:</w:t>
            </w:r>
          </w:p>
        </w:tc>
        <w:tc>
          <w:tcPr>
            <w:tcW w:w="2774" w:type="dxa"/>
          </w:tcPr>
          <w:p w14:paraId="4D8CA43B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33005" w:rsidRPr="00067BEE" w14:paraId="097A7D0D" w14:textId="77777777" w:rsidTr="000E7870">
        <w:tc>
          <w:tcPr>
            <w:tcW w:w="6204" w:type="dxa"/>
          </w:tcPr>
          <w:p w14:paraId="3E40E5CB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Pregrado</w:t>
            </w:r>
          </w:p>
        </w:tc>
        <w:tc>
          <w:tcPr>
            <w:tcW w:w="2774" w:type="dxa"/>
          </w:tcPr>
          <w:p w14:paraId="5ABC6BA5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3 puntos</w:t>
            </w:r>
          </w:p>
        </w:tc>
      </w:tr>
      <w:tr w:rsidR="00433005" w:rsidRPr="00067BEE" w14:paraId="6DECA548" w14:textId="77777777" w:rsidTr="000E7870">
        <w:tc>
          <w:tcPr>
            <w:tcW w:w="6204" w:type="dxa"/>
          </w:tcPr>
          <w:p w14:paraId="3B1C029C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Posgrado</w:t>
            </w:r>
          </w:p>
        </w:tc>
        <w:tc>
          <w:tcPr>
            <w:tcW w:w="2774" w:type="dxa"/>
          </w:tcPr>
          <w:p w14:paraId="3C9CFEED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7 puntos</w:t>
            </w:r>
          </w:p>
        </w:tc>
      </w:tr>
    </w:tbl>
    <w:p w14:paraId="2A8DBD88" w14:textId="77777777" w:rsidR="00433005" w:rsidRPr="00067BEE" w:rsidRDefault="00433005" w:rsidP="00433005">
      <w:pPr>
        <w:pStyle w:val="Default"/>
        <w:rPr>
          <w:color w:val="auto"/>
          <w:sz w:val="18"/>
          <w:szCs w:val="18"/>
        </w:rPr>
      </w:pPr>
    </w:p>
    <w:p w14:paraId="1AACE659" w14:textId="77777777" w:rsidR="00433005" w:rsidRPr="00067BEE" w:rsidRDefault="00433005" w:rsidP="00433005">
      <w:pPr>
        <w:pStyle w:val="Default"/>
        <w:rPr>
          <w:b/>
          <w:color w:val="4F81BD" w:themeColor="accent1"/>
          <w:sz w:val="18"/>
          <w:szCs w:val="18"/>
        </w:rPr>
      </w:pPr>
      <w:r w:rsidRPr="00067BEE">
        <w:rPr>
          <w:b/>
          <w:color w:val="4F81BD" w:themeColor="accent1"/>
          <w:sz w:val="18"/>
          <w:szCs w:val="18"/>
        </w:rPr>
        <w:t>PUBLICACIONES Y ACTIVIDADES CIENTÍFICAS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8"/>
        <w:gridCol w:w="2730"/>
      </w:tblGrid>
      <w:tr w:rsidR="00433005" w:rsidRPr="00067BEE" w14:paraId="5E24AE95" w14:textId="77777777" w:rsidTr="000E7870">
        <w:tc>
          <w:tcPr>
            <w:tcW w:w="6204" w:type="dxa"/>
          </w:tcPr>
          <w:p w14:paraId="760D92EF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Publicación de Libro</w:t>
            </w:r>
          </w:p>
        </w:tc>
        <w:tc>
          <w:tcPr>
            <w:tcW w:w="2774" w:type="dxa"/>
          </w:tcPr>
          <w:p w14:paraId="01CADA48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 puntos</w:t>
            </w:r>
          </w:p>
        </w:tc>
      </w:tr>
      <w:tr w:rsidR="00433005" w:rsidRPr="00067BEE" w14:paraId="05E74F3A" w14:textId="77777777" w:rsidTr="000E7870">
        <w:tc>
          <w:tcPr>
            <w:tcW w:w="6204" w:type="dxa"/>
          </w:tcPr>
          <w:p w14:paraId="404A6D56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Capítulo de Libro</w:t>
            </w:r>
          </w:p>
        </w:tc>
        <w:tc>
          <w:tcPr>
            <w:tcW w:w="2774" w:type="dxa"/>
          </w:tcPr>
          <w:p w14:paraId="0251599B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15 puntos c/u</w:t>
            </w:r>
          </w:p>
        </w:tc>
      </w:tr>
      <w:tr w:rsidR="00433005" w:rsidRPr="00067BEE" w14:paraId="3E77AF82" w14:textId="77777777" w:rsidTr="000E7870">
        <w:tc>
          <w:tcPr>
            <w:tcW w:w="6204" w:type="dxa"/>
          </w:tcPr>
          <w:p w14:paraId="15D7153B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Artículos en Revista</w:t>
            </w:r>
          </w:p>
        </w:tc>
        <w:tc>
          <w:tcPr>
            <w:tcW w:w="2774" w:type="dxa"/>
          </w:tcPr>
          <w:p w14:paraId="77562288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 puntos c/u</w:t>
            </w:r>
          </w:p>
        </w:tc>
      </w:tr>
      <w:tr w:rsidR="00433005" w:rsidRPr="00067BEE" w14:paraId="6D2861D8" w14:textId="77777777" w:rsidTr="000E7870">
        <w:tc>
          <w:tcPr>
            <w:tcW w:w="6204" w:type="dxa"/>
          </w:tcPr>
          <w:p w14:paraId="1094E645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Artículos en Revista Nacional Indexada</w:t>
            </w:r>
          </w:p>
        </w:tc>
        <w:tc>
          <w:tcPr>
            <w:tcW w:w="2774" w:type="dxa"/>
          </w:tcPr>
          <w:p w14:paraId="3B52A8F4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20 puntos c/u</w:t>
            </w:r>
          </w:p>
        </w:tc>
      </w:tr>
      <w:tr w:rsidR="00433005" w:rsidRPr="00067BEE" w14:paraId="549B02FD" w14:textId="77777777" w:rsidTr="000E7870">
        <w:tc>
          <w:tcPr>
            <w:tcW w:w="6204" w:type="dxa"/>
          </w:tcPr>
          <w:p w14:paraId="413E8711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Artículos en Revista en Lengua Extranjera</w:t>
            </w:r>
          </w:p>
        </w:tc>
        <w:tc>
          <w:tcPr>
            <w:tcW w:w="2774" w:type="dxa"/>
          </w:tcPr>
          <w:p w14:paraId="16D06AB9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25 puntos c/u</w:t>
            </w:r>
          </w:p>
        </w:tc>
      </w:tr>
      <w:tr w:rsidR="00433005" w:rsidRPr="00067BEE" w14:paraId="73B283F7" w14:textId="77777777" w:rsidTr="000E7870">
        <w:tc>
          <w:tcPr>
            <w:tcW w:w="6204" w:type="dxa"/>
          </w:tcPr>
          <w:p w14:paraId="59CE7E33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Patente (Periodoncia)</w:t>
            </w:r>
          </w:p>
        </w:tc>
        <w:tc>
          <w:tcPr>
            <w:tcW w:w="2774" w:type="dxa"/>
          </w:tcPr>
          <w:p w14:paraId="61CC3FA5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40 puntos c/u</w:t>
            </w:r>
          </w:p>
        </w:tc>
      </w:tr>
      <w:tr w:rsidR="00433005" w:rsidRPr="00067BEE" w14:paraId="10CAB0F0" w14:textId="77777777" w:rsidTr="000E7870">
        <w:tc>
          <w:tcPr>
            <w:tcW w:w="6204" w:type="dxa"/>
          </w:tcPr>
          <w:p w14:paraId="227D9192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Presentación de Posters de Investigación de Periodoncia en </w:t>
            </w:r>
          </w:p>
        </w:tc>
        <w:tc>
          <w:tcPr>
            <w:tcW w:w="2774" w:type="dxa"/>
          </w:tcPr>
          <w:p w14:paraId="464644D0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33005" w:rsidRPr="00067BEE" w14:paraId="3A30EBB3" w14:textId="77777777" w:rsidTr="000E7870">
        <w:tc>
          <w:tcPr>
            <w:tcW w:w="6204" w:type="dxa"/>
          </w:tcPr>
          <w:p w14:paraId="4AF2A4B4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congresos de Periodoncia</w:t>
            </w:r>
          </w:p>
        </w:tc>
        <w:tc>
          <w:tcPr>
            <w:tcW w:w="2774" w:type="dxa"/>
          </w:tcPr>
          <w:p w14:paraId="59A56C19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10 puntos c/u</w:t>
            </w:r>
          </w:p>
        </w:tc>
      </w:tr>
    </w:tbl>
    <w:p w14:paraId="01CF0C18" w14:textId="77777777" w:rsidR="00433005" w:rsidRPr="00067BEE" w:rsidRDefault="00433005" w:rsidP="00433005">
      <w:pPr>
        <w:pStyle w:val="Default"/>
        <w:rPr>
          <w:color w:val="auto"/>
          <w:sz w:val="18"/>
          <w:szCs w:val="18"/>
        </w:rPr>
      </w:pPr>
    </w:p>
    <w:p w14:paraId="7F0FB4EE" w14:textId="77777777" w:rsidR="00433005" w:rsidRPr="00067BEE" w:rsidRDefault="00433005" w:rsidP="00433005">
      <w:pPr>
        <w:pStyle w:val="Default"/>
        <w:rPr>
          <w:color w:val="auto"/>
          <w:sz w:val="18"/>
          <w:szCs w:val="18"/>
        </w:rPr>
      </w:pPr>
    </w:p>
    <w:p w14:paraId="189D01DB" w14:textId="77777777" w:rsidR="00433005" w:rsidRPr="00067BEE" w:rsidRDefault="00433005" w:rsidP="00433005">
      <w:pPr>
        <w:pStyle w:val="Default"/>
        <w:rPr>
          <w:b/>
          <w:color w:val="4F81BD" w:themeColor="accent1"/>
          <w:sz w:val="18"/>
          <w:szCs w:val="18"/>
        </w:rPr>
      </w:pPr>
      <w:r w:rsidRPr="00067BEE">
        <w:rPr>
          <w:b/>
          <w:color w:val="4F81BD" w:themeColor="accent1"/>
          <w:sz w:val="18"/>
          <w:szCs w:val="18"/>
        </w:rPr>
        <w:t>PREPARACIÓN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7"/>
        <w:gridCol w:w="2731"/>
      </w:tblGrid>
      <w:tr w:rsidR="00433005" w:rsidRPr="00067BEE" w14:paraId="0B8F2893" w14:textId="77777777" w:rsidTr="000E7870">
        <w:tc>
          <w:tcPr>
            <w:tcW w:w="6204" w:type="dxa"/>
          </w:tcPr>
          <w:p w14:paraId="5A5CEE9F" w14:textId="77777777" w:rsidR="00433005" w:rsidRPr="00067BEE" w:rsidRDefault="00433005" w:rsidP="000E7870">
            <w:pPr>
              <w:pStyle w:val="Default"/>
              <w:rPr>
                <w:b/>
                <w:color w:val="4F81BD" w:themeColor="accent1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Diplomado en área afín reconocido por CMP </w:t>
            </w:r>
            <w:r w:rsidRPr="00067BEE">
              <w:rPr>
                <w:b/>
                <w:color w:val="auto"/>
                <w:sz w:val="18"/>
                <w:szCs w:val="18"/>
              </w:rPr>
              <w:t>(TERMINADO)</w:t>
            </w:r>
          </w:p>
        </w:tc>
        <w:tc>
          <w:tcPr>
            <w:tcW w:w="2774" w:type="dxa"/>
          </w:tcPr>
          <w:p w14:paraId="3A3B2F37" w14:textId="77777777" w:rsidR="00433005" w:rsidRPr="00067BEE" w:rsidRDefault="00433005" w:rsidP="000E7870">
            <w:pPr>
              <w:pStyle w:val="Default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 punto c/ 8hrs teoría</w:t>
            </w:r>
          </w:p>
        </w:tc>
      </w:tr>
      <w:tr w:rsidR="00433005" w:rsidRPr="00067BEE" w14:paraId="2991BB9F" w14:textId="77777777" w:rsidTr="000E7870">
        <w:tc>
          <w:tcPr>
            <w:tcW w:w="6204" w:type="dxa"/>
          </w:tcPr>
          <w:p w14:paraId="0E144FD8" w14:textId="77777777" w:rsidR="00433005" w:rsidRPr="00067BEE" w:rsidRDefault="00433005" w:rsidP="000E7870">
            <w:pPr>
              <w:pStyle w:val="Default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774" w:type="dxa"/>
          </w:tcPr>
          <w:p w14:paraId="3C47CD0A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 punto c/16hrs práctica</w:t>
            </w:r>
          </w:p>
        </w:tc>
      </w:tr>
      <w:tr w:rsidR="00433005" w:rsidRPr="00067BEE" w14:paraId="4A44521F" w14:textId="77777777" w:rsidTr="000E7870">
        <w:tc>
          <w:tcPr>
            <w:tcW w:w="6204" w:type="dxa"/>
          </w:tcPr>
          <w:p w14:paraId="56D78512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Maestría en Área de la Salud </w:t>
            </w:r>
            <w:r w:rsidRPr="00067BEE">
              <w:rPr>
                <w:b/>
                <w:color w:val="auto"/>
                <w:sz w:val="18"/>
                <w:szCs w:val="18"/>
              </w:rPr>
              <w:t>(TERMINADA)</w:t>
            </w:r>
          </w:p>
        </w:tc>
        <w:tc>
          <w:tcPr>
            <w:tcW w:w="2774" w:type="dxa"/>
          </w:tcPr>
          <w:p w14:paraId="2518FA3A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20 puntos -1 sola vez-</w:t>
            </w:r>
          </w:p>
        </w:tc>
      </w:tr>
      <w:tr w:rsidR="00433005" w:rsidRPr="00067BEE" w14:paraId="5736F6F4" w14:textId="77777777" w:rsidTr="000E7870">
        <w:tc>
          <w:tcPr>
            <w:tcW w:w="6204" w:type="dxa"/>
          </w:tcPr>
          <w:p w14:paraId="3A0F3AF1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Doctorado en Área de la Salud </w:t>
            </w:r>
            <w:r w:rsidRPr="00067BEE">
              <w:rPr>
                <w:b/>
                <w:color w:val="auto"/>
                <w:sz w:val="18"/>
                <w:szCs w:val="18"/>
              </w:rPr>
              <w:t>(TERMINADO)</w:t>
            </w:r>
          </w:p>
        </w:tc>
        <w:tc>
          <w:tcPr>
            <w:tcW w:w="2774" w:type="dxa"/>
          </w:tcPr>
          <w:p w14:paraId="7554F48F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30 puntos -1 sola vez-</w:t>
            </w:r>
          </w:p>
        </w:tc>
      </w:tr>
      <w:tr w:rsidR="00433005" w:rsidRPr="00067BEE" w14:paraId="2D5E54E9" w14:textId="77777777" w:rsidTr="000E7870">
        <w:tc>
          <w:tcPr>
            <w:tcW w:w="6204" w:type="dxa"/>
          </w:tcPr>
          <w:p w14:paraId="72ACC2C8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Maestría en Periodoncia </w:t>
            </w:r>
            <w:r w:rsidRPr="00067BEE">
              <w:rPr>
                <w:b/>
                <w:color w:val="auto"/>
                <w:sz w:val="18"/>
                <w:szCs w:val="18"/>
              </w:rPr>
              <w:t>(TERMINADA)</w:t>
            </w:r>
          </w:p>
        </w:tc>
        <w:tc>
          <w:tcPr>
            <w:tcW w:w="2774" w:type="dxa"/>
          </w:tcPr>
          <w:p w14:paraId="68B9722F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40 puntos -1 sola vez-</w:t>
            </w:r>
          </w:p>
        </w:tc>
      </w:tr>
      <w:tr w:rsidR="00433005" w:rsidRPr="00067BEE" w14:paraId="7162A664" w14:textId="77777777" w:rsidTr="000E7870">
        <w:tc>
          <w:tcPr>
            <w:tcW w:w="6204" w:type="dxa"/>
          </w:tcPr>
          <w:p w14:paraId="16EC2E56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Doctorado en Periodoncia </w:t>
            </w:r>
            <w:r w:rsidRPr="00067BEE">
              <w:rPr>
                <w:b/>
                <w:color w:val="auto"/>
                <w:sz w:val="18"/>
                <w:szCs w:val="18"/>
              </w:rPr>
              <w:t>(TERMINADO)</w:t>
            </w:r>
          </w:p>
        </w:tc>
        <w:tc>
          <w:tcPr>
            <w:tcW w:w="2774" w:type="dxa"/>
          </w:tcPr>
          <w:p w14:paraId="7DBA5BDA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60 puntos -1 sola vez-</w:t>
            </w:r>
          </w:p>
        </w:tc>
      </w:tr>
    </w:tbl>
    <w:p w14:paraId="70962F41" w14:textId="77777777" w:rsidR="00433005" w:rsidRPr="00067BEE" w:rsidRDefault="00433005" w:rsidP="00433005">
      <w:pPr>
        <w:pStyle w:val="Default"/>
        <w:rPr>
          <w:b/>
          <w:color w:val="4F81BD" w:themeColor="accent1"/>
          <w:sz w:val="18"/>
          <w:szCs w:val="18"/>
        </w:rPr>
      </w:pPr>
    </w:p>
    <w:p w14:paraId="4C9FC43A" w14:textId="77777777" w:rsidR="00433005" w:rsidRPr="00067BEE" w:rsidRDefault="00433005" w:rsidP="00433005">
      <w:pPr>
        <w:pStyle w:val="Default"/>
        <w:rPr>
          <w:b/>
          <w:color w:val="4F81BD" w:themeColor="accent1"/>
          <w:sz w:val="18"/>
          <w:szCs w:val="18"/>
        </w:rPr>
      </w:pPr>
      <w:r w:rsidRPr="00067BEE">
        <w:rPr>
          <w:b/>
          <w:color w:val="4F81BD" w:themeColor="accent1"/>
          <w:sz w:val="18"/>
          <w:szCs w:val="18"/>
        </w:rPr>
        <w:t>ACTIVIDADES DE ACTUALIZACIÓN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2"/>
        <w:gridCol w:w="2726"/>
      </w:tblGrid>
      <w:tr w:rsidR="00433005" w:rsidRPr="00067BEE" w14:paraId="5CE45F82" w14:textId="77777777" w:rsidTr="000E7870">
        <w:tc>
          <w:tcPr>
            <w:tcW w:w="6204" w:type="dxa"/>
          </w:tcPr>
          <w:p w14:paraId="2837C967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Asistencia Congresos de Odontología Gral.</w:t>
            </w:r>
          </w:p>
        </w:tc>
        <w:tc>
          <w:tcPr>
            <w:tcW w:w="2774" w:type="dxa"/>
          </w:tcPr>
          <w:p w14:paraId="7F363035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1 punto por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hr</w:t>
            </w:r>
            <w:proofErr w:type="spellEnd"/>
          </w:p>
        </w:tc>
      </w:tr>
      <w:tr w:rsidR="00433005" w:rsidRPr="00067BEE" w14:paraId="7ABBCF80" w14:textId="77777777" w:rsidTr="000E7870">
        <w:tc>
          <w:tcPr>
            <w:tcW w:w="6204" w:type="dxa"/>
          </w:tcPr>
          <w:p w14:paraId="4030DA9D" w14:textId="05588759" w:rsidR="00433005" w:rsidRPr="00067BEE" w:rsidRDefault="00433005" w:rsidP="00C74867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Asistencia </w:t>
            </w:r>
            <w:r w:rsidR="00C74867">
              <w:rPr>
                <w:color w:val="auto"/>
                <w:sz w:val="18"/>
                <w:szCs w:val="18"/>
              </w:rPr>
              <w:t>a cursos y c</w:t>
            </w:r>
            <w:r w:rsidRPr="00067BEE">
              <w:rPr>
                <w:color w:val="auto"/>
                <w:sz w:val="18"/>
                <w:szCs w:val="18"/>
              </w:rPr>
              <w:t>ongresos de Periodoncia</w:t>
            </w:r>
          </w:p>
        </w:tc>
        <w:tc>
          <w:tcPr>
            <w:tcW w:w="2774" w:type="dxa"/>
          </w:tcPr>
          <w:p w14:paraId="2D3F9174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2 puntos por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hr</w:t>
            </w:r>
            <w:proofErr w:type="spellEnd"/>
          </w:p>
        </w:tc>
      </w:tr>
      <w:tr w:rsidR="00433005" w:rsidRPr="00067BEE" w14:paraId="73691B4D" w14:textId="77777777" w:rsidTr="000E7870">
        <w:tc>
          <w:tcPr>
            <w:tcW w:w="6204" w:type="dxa"/>
          </w:tcPr>
          <w:p w14:paraId="121462D4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Asistencia a Congresos de Periodoncia avalados por CMP</w:t>
            </w:r>
          </w:p>
        </w:tc>
        <w:tc>
          <w:tcPr>
            <w:tcW w:w="2774" w:type="dxa"/>
          </w:tcPr>
          <w:p w14:paraId="33202646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3 puntos por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hr</w:t>
            </w:r>
            <w:proofErr w:type="spellEnd"/>
          </w:p>
        </w:tc>
      </w:tr>
      <w:tr w:rsidR="00433005" w:rsidRPr="00067BEE" w14:paraId="799512D9" w14:textId="77777777" w:rsidTr="000E7870">
        <w:tc>
          <w:tcPr>
            <w:tcW w:w="6204" w:type="dxa"/>
          </w:tcPr>
          <w:p w14:paraId="22494AF1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Asistencia a Congresos de AMP</w:t>
            </w:r>
          </w:p>
        </w:tc>
        <w:tc>
          <w:tcPr>
            <w:tcW w:w="2774" w:type="dxa"/>
          </w:tcPr>
          <w:p w14:paraId="70CCBDAA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30 puntos</w:t>
            </w:r>
          </w:p>
        </w:tc>
      </w:tr>
      <w:tr w:rsidR="00433005" w:rsidRPr="00067BEE" w14:paraId="4D149EAE" w14:textId="77777777" w:rsidTr="000E7870">
        <w:tc>
          <w:tcPr>
            <w:tcW w:w="6204" w:type="dxa"/>
          </w:tcPr>
          <w:p w14:paraId="670104D8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Asistencia a Congresos de la American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Academy</w:t>
            </w:r>
            <w:proofErr w:type="spellEnd"/>
            <w:r w:rsidRPr="00067BEE">
              <w:rPr>
                <w:color w:val="auto"/>
                <w:sz w:val="18"/>
                <w:szCs w:val="18"/>
              </w:rPr>
              <w:t xml:space="preserve"> of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Periodontology</w:t>
            </w:r>
            <w:proofErr w:type="spellEnd"/>
          </w:p>
        </w:tc>
        <w:tc>
          <w:tcPr>
            <w:tcW w:w="2774" w:type="dxa"/>
          </w:tcPr>
          <w:p w14:paraId="2D23AF9B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40 puntos</w:t>
            </w:r>
          </w:p>
        </w:tc>
      </w:tr>
      <w:tr w:rsidR="00433005" w:rsidRPr="00067BEE" w14:paraId="11CCC86F" w14:textId="77777777" w:rsidTr="000E7870">
        <w:tc>
          <w:tcPr>
            <w:tcW w:w="6204" w:type="dxa"/>
          </w:tcPr>
          <w:p w14:paraId="2B185D18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Asistencia a Congresos Internacionales de Periodontología</w:t>
            </w:r>
          </w:p>
        </w:tc>
        <w:tc>
          <w:tcPr>
            <w:tcW w:w="2774" w:type="dxa"/>
          </w:tcPr>
          <w:p w14:paraId="60B81A10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20 puntos </w:t>
            </w:r>
          </w:p>
        </w:tc>
      </w:tr>
      <w:tr w:rsidR="00433005" w:rsidRPr="00067BEE" w14:paraId="453B6994" w14:textId="77777777" w:rsidTr="000E7870">
        <w:tc>
          <w:tcPr>
            <w:tcW w:w="6204" w:type="dxa"/>
          </w:tcPr>
          <w:p w14:paraId="7831FE06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Asistencia a Congresos de Universidades (UNAM, UANL,UIC, UAG,UDG,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etc</w:t>
            </w:r>
            <w:proofErr w:type="spellEnd"/>
            <w:r w:rsidRPr="00067BEE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774" w:type="dxa"/>
          </w:tcPr>
          <w:p w14:paraId="30EB12C2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20 puntos</w:t>
            </w:r>
          </w:p>
        </w:tc>
      </w:tr>
      <w:tr w:rsidR="00433005" w:rsidRPr="00067BEE" w14:paraId="44DB90B6" w14:textId="77777777" w:rsidTr="000E7870">
        <w:tc>
          <w:tcPr>
            <w:tcW w:w="6204" w:type="dxa"/>
          </w:tcPr>
          <w:p w14:paraId="134E2916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Organización Congresos de Periodoncia</w:t>
            </w:r>
          </w:p>
        </w:tc>
        <w:tc>
          <w:tcPr>
            <w:tcW w:w="2774" w:type="dxa"/>
          </w:tcPr>
          <w:p w14:paraId="388AEE0F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15 puntos</w:t>
            </w:r>
          </w:p>
        </w:tc>
      </w:tr>
      <w:tr w:rsidR="00433005" w:rsidRPr="00067BEE" w14:paraId="0710CBE7" w14:textId="77777777" w:rsidTr="000E7870">
        <w:tc>
          <w:tcPr>
            <w:tcW w:w="6204" w:type="dxa"/>
          </w:tcPr>
          <w:p w14:paraId="364B7919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Dictar o Impartir Cursos/Conferencias</w:t>
            </w:r>
          </w:p>
        </w:tc>
        <w:tc>
          <w:tcPr>
            <w:tcW w:w="2774" w:type="dxa"/>
          </w:tcPr>
          <w:p w14:paraId="08718BE7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5 puntos por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hr</w:t>
            </w:r>
            <w:proofErr w:type="spellEnd"/>
          </w:p>
        </w:tc>
      </w:tr>
    </w:tbl>
    <w:p w14:paraId="2A6B0C20" w14:textId="77777777" w:rsidR="00433005" w:rsidRPr="00067BEE" w:rsidRDefault="00433005" w:rsidP="00433005">
      <w:pPr>
        <w:pStyle w:val="Default"/>
        <w:rPr>
          <w:b/>
          <w:color w:val="4F81BD" w:themeColor="accent1"/>
          <w:sz w:val="18"/>
          <w:szCs w:val="18"/>
        </w:rPr>
      </w:pPr>
    </w:p>
    <w:p w14:paraId="67BCEBBC" w14:textId="77777777" w:rsidR="00433005" w:rsidRPr="00067BEE" w:rsidRDefault="00433005" w:rsidP="00433005">
      <w:pPr>
        <w:pStyle w:val="Default"/>
        <w:rPr>
          <w:b/>
          <w:color w:val="4F81BD" w:themeColor="accent1"/>
          <w:sz w:val="18"/>
          <w:szCs w:val="18"/>
        </w:rPr>
      </w:pPr>
      <w:r w:rsidRPr="00067BEE">
        <w:rPr>
          <w:b/>
          <w:color w:val="4F81BD" w:themeColor="accent1"/>
          <w:sz w:val="18"/>
          <w:szCs w:val="18"/>
        </w:rPr>
        <w:t>ACTIVIDADES COLEGIADAS O GREMIALES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8"/>
        <w:gridCol w:w="2730"/>
      </w:tblGrid>
      <w:tr w:rsidR="00433005" w:rsidRPr="00067BEE" w14:paraId="12A56020" w14:textId="77777777" w:rsidTr="000E7870">
        <w:tc>
          <w:tcPr>
            <w:tcW w:w="6204" w:type="dxa"/>
          </w:tcPr>
          <w:p w14:paraId="55AC6968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Participación en Mesa Directiva (Consejo Directivo)</w:t>
            </w:r>
          </w:p>
        </w:tc>
        <w:tc>
          <w:tcPr>
            <w:tcW w:w="2774" w:type="dxa"/>
          </w:tcPr>
          <w:p w14:paraId="52549A04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 por año</w:t>
            </w:r>
          </w:p>
        </w:tc>
      </w:tr>
      <w:tr w:rsidR="00433005" w:rsidRPr="00067BEE" w14:paraId="07CA3014" w14:textId="77777777" w:rsidTr="000E7870">
        <w:tc>
          <w:tcPr>
            <w:tcW w:w="6204" w:type="dxa"/>
          </w:tcPr>
          <w:p w14:paraId="6D6568D7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Cuotas al Corriente CMP</w:t>
            </w:r>
          </w:p>
        </w:tc>
        <w:tc>
          <w:tcPr>
            <w:tcW w:w="2774" w:type="dxa"/>
          </w:tcPr>
          <w:p w14:paraId="6673E94E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10 puntos</w:t>
            </w:r>
          </w:p>
        </w:tc>
      </w:tr>
      <w:tr w:rsidR="00433005" w:rsidRPr="00067BEE" w14:paraId="17A611FD" w14:textId="77777777" w:rsidTr="000E7870">
        <w:tc>
          <w:tcPr>
            <w:tcW w:w="6204" w:type="dxa"/>
          </w:tcPr>
          <w:p w14:paraId="72A32177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Membresía en Asociaciones o Colegios filiales a AMP</w:t>
            </w:r>
          </w:p>
        </w:tc>
        <w:tc>
          <w:tcPr>
            <w:tcW w:w="2774" w:type="dxa"/>
          </w:tcPr>
          <w:p w14:paraId="7747C6E4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</w:t>
            </w:r>
          </w:p>
        </w:tc>
      </w:tr>
      <w:tr w:rsidR="00433005" w:rsidRPr="00067BEE" w14:paraId="49D2EF96" w14:textId="77777777" w:rsidTr="000E7870">
        <w:tc>
          <w:tcPr>
            <w:tcW w:w="6204" w:type="dxa"/>
          </w:tcPr>
          <w:p w14:paraId="590CE5CF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Membresía en Asociaciones Odontológicas</w:t>
            </w:r>
          </w:p>
        </w:tc>
        <w:tc>
          <w:tcPr>
            <w:tcW w:w="2774" w:type="dxa"/>
          </w:tcPr>
          <w:p w14:paraId="5ED91A4D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Pr="00067BEE">
              <w:rPr>
                <w:color w:val="auto"/>
                <w:sz w:val="18"/>
                <w:szCs w:val="18"/>
              </w:rPr>
              <w:t>punto</w:t>
            </w:r>
          </w:p>
        </w:tc>
      </w:tr>
      <w:tr w:rsidR="00433005" w:rsidRPr="00067BEE" w14:paraId="6751AE6A" w14:textId="77777777" w:rsidTr="000E7870">
        <w:tc>
          <w:tcPr>
            <w:tcW w:w="6204" w:type="dxa"/>
          </w:tcPr>
          <w:p w14:paraId="3C3E31BF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Membresía en Asociaciones Internacionales que tienen que ver con la Periodoncia</w:t>
            </w:r>
          </w:p>
        </w:tc>
        <w:tc>
          <w:tcPr>
            <w:tcW w:w="2774" w:type="dxa"/>
          </w:tcPr>
          <w:p w14:paraId="39074793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</w:t>
            </w:r>
          </w:p>
        </w:tc>
      </w:tr>
      <w:tr w:rsidR="00433005" w:rsidRPr="00067BEE" w14:paraId="68151EB0" w14:textId="77777777" w:rsidTr="000E7870">
        <w:tc>
          <w:tcPr>
            <w:tcW w:w="6204" w:type="dxa"/>
          </w:tcPr>
          <w:p w14:paraId="439CF472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Inscripción al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Journal</w:t>
            </w:r>
            <w:proofErr w:type="spellEnd"/>
            <w:r w:rsidRPr="00067BEE">
              <w:rPr>
                <w:color w:val="auto"/>
                <w:sz w:val="18"/>
                <w:szCs w:val="18"/>
              </w:rPr>
              <w:t xml:space="preserve"> de la Especialidad </w:t>
            </w:r>
          </w:p>
        </w:tc>
        <w:tc>
          <w:tcPr>
            <w:tcW w:w="2774" w:type="dxa"/>
          </w:tcPr>
          <w:p w14:paraId="775A8E61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 por año</w:t>
            </w:r>
          </w:p>
        </w:tc>
      </w:tr>
    </w:tbl>
    <w:p w14:paraId="0D474518" w14:textId="77777777" w:rsidR="00433005" w:rsidRPr="00067BEE" w:rsidRDefault="00433005" w:rsidP="00433005">
      <w:pPr>
        <w:pStyle w:val="Default"/>
        <w:rPr>
          <w:b/>
          <w:color w:val="4F81BD" w:themeColor="accent1"/>
          <w:sz w:val="18"/>
          <w:szCs w:val="18"/>
        </w:rPr>
      </w:pPr>
    </w:p>
    <w:p w14:paraId="02326691" w14:textId="77777777" w:rsidR="00433005" w:rsidRPr="00067BEE" w:rsidRDefault="00433005" w:rsidP="00433005">
      <w:pPr>
        <w:pStyle w:val="Default"/>
        <w:rPr>
          <w:b/>
          <w:color w:val="4F81BD" w:themeColor="accent1"/>
          <w:sz w:val="18"/>
          <w:szCs w:val="18"/>
        </w:rPr>
      </w:pPr>
      <w:r w:rsidRPr="00067BEE">
        <w:rPr>
          <w:b/>
          <w:color w:val="4F81BD" w:themeColor="accent1"/>
          <w:sz w:val="18"/>
          <w:szCs w:val="18"/>
        </w:rPr>
        <w:t>DISTINCIONES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8"/>
        <w:gridCol w:w="2730"/>
      </w:tblGrid>
      <w:tr w:rsidR="00433005" w:rsidRPr="00067BEE" w14:paraId="7E715DEC" w14:textId="77777777" w:rsidTr="000E7870">
        <w:tc>
          <w:tcPr>
            <w:tcW w:w="6204" w:type="dxa"/>
          </w:tcPr>
          <w:p w14:paraId="629568AB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Otorgadas por el Gremio Odontológico</w:t>
            </w:r>
          </w:p>
        </w:tc>
        <w:tc>
          <w:tcPr>
            <w:tcW w:w="2774" w:type="dxa"/>
          </w:tcPr>
          <w:p w14:paraId="18DD5778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</w:t>
            </w:r>
          </w:p>
        </w:tc>
      </w:tr>
      <w:tr w:rsidR="00433005" w:rsidRPr="00067BEE" w14:paraId="1F19A38F" w14:textId="77777777" w:rsidTr="000E7870">
        <w:tc>
          <w:tcPr>
            <w:tcW w:w="6204" w:type="dxa"/>
          </w:tcPr>
          <w:p w14:paraId="5E2D23F0" w14:textId="77777777" w:rsidR="00433005" w:rsidRPr="00067BEE" w:rsidRDefault="00433005" w:rsidP="000E7870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Otorgadas por Mérito Docente</w:t>
            </w:r>
          </w:p>
        </w:tc>
        <w:tc>
          <w:tcPr>
            <w:tcW w:w="2774" w:type="dxa"/>
          </w:tcPr>
          <w:p w14:paraId="04C89C1C" w14:textId="77777777" w:rsidR="00433005" w:rsidRPr="00067BEE" w:rsidRDefault="00433005" w:rsidP="000E78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</w:t>
            </w:r>
          </w:p>
        </w:tc>
      </w:tr>
    </w:tbl>
    <w:p w14:paraId="35A46012" w14:textId="77777777" w:rsidR="00433005" w:rsidRPr="00067BEE" w:rsidRDefault="00433005" w:rsidP="00433005">
      <w:pPr>
        <w:pStyle w:val="Default"/>
        <w:rPr>
          <w:b/>
          <w:color w:val="4F81BD" w:themeColor="accent1"/>
          <w:sz w:val="18"/>
          <w:szCs w:val="18"/>
        </w:rPr>
      </w:pPr>
    </w:p>
    <w:p w14:paraId="7E065213" w14:textId="77777777" w:rsidR="00433005" w:rsidRDefault="00433005" w:rsidP="00433005">
      <w:pPr>
        <w:pStyle w:val="Default"/>
        <w:rPr>
          <w:b/>
          <w:bCs/>
          <w:color w:val="365F91" w:themeColor="accent1" w:themeShade="BF"/>
          <w:sz w:val="22"/>
          <w:szCs w:val="20"/>
        </w:rPr>
      </w:pPr>
    </w:p>
    <w:sectPr w:rsidR="00433005" w:rsidSect="0051607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FF17" w14:textId="77777777" w:rsidR="00082B4C" w:rsidRDefault="00082B4C" w:rsidP="0048771A">
      <w:r>
        <w:separator/>
      </w:r>
    </w:p>
  </w:endnote>
  <w:endnote w:type="continuationSeparator" w:id="0">
    <w:p w14:paraId="31DFA455" w14:textId="77777777" w:rsidR="00082B4C" w:rsidRDefault="00082B4C" w:rsidP="0048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A368" w14:textId="348EABAD" w:rsidR="00510A90" w:rsidRPr="005F3915" w:rsidRDefault="005F3915" w:rsidP="005F3915">
    <w:pPr>
      <w:pStyle w:val="Piedepgina"/>
    </w:pPr>
    <w:r w:rsidRPr="005F3915">
      <w:rPr>
        <w:rFonts w:ascii="Arial" w:eastAsia="Times New Roman" w:hAnsi="Arial" w:cs="Arial"/>
        <w:b/>
        <w:noProof/>
        <w:color w:val="365F91" w:themeColor="accent1" w:themeShade="BF"/>
        <w:sz w:val="20"/>
        <w:szCs w:val="20"/>
        <w:lang w:eastAsia="es-MX"/>
      </w:rPr>
      <w:t>Calle Ordenanzas</w:t>
    </w:r>
    <w:r>
      <w:rPr>
        <w:rFonts w:ascii="Arial" w:eastAsia="Times New Roman" w:hAnsi="Arial" w:cs="Arial"/>
        <w:b/>
        <w:noProof/>
        <w:color w:val="365F91" w:themeColor="accent1" w:themeShade="BF"/>
        <w:sz w:val="20"/>
        <w:szCs w:val="20"/>
        <w:lang w:eastAsia="es-MX"/>
      </w:rPr>
      <w:t xml:space="preserve"> #75 Interior 401, Col.</w:t>
    </w:r>
    <w:r w:rsidRPr="005F3915">
      <w:rPr>
        <w:rFonts w:ascii="Arial" w:eastAsia="Times New Roman" w:hAnsi="Arial" w:cs="Arial"/>
        <w:b/>
        <w:noProof/>
        <w:color w:val="365F91" w:themeColor="accent1" w:themeShade="BF"/>
        <w:sz w:val="20"/>
        <w:szCs w:val="20"/>
        <w:lang w:eastAsia="es-MX"/>
      </w:rPr>
      <w:t xml:space="preserve"> Vasco de Quiroga. C.P. 58230. Morelia, Michoacán.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EC68" w14:textId="77777777" w:rsidR="00082B4C" w:rsidRDefault="00082B4C" w:rsidP="0048771A">
      <w:r>
        <w:separator/>
      </w:r>
    </w:p>
  </w:footnote>
  <w:footnote w:type="continuationSeparator" w:id="0">
    <w:p w14:paraId="60D637F6" w14:textId="77777777" w:rsidR="00082B4C" w:rsidRDefault="00082B4C" w:rsidP="0048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708B" w14:textId="77777777" w:rsidR="00510A90" w:rsidRDefault="00082B4C">
    <w:pPr>
      <w:pStyle w:val="Encabezado"/>
    </w:pPr>
    <w:r>
      <w:rPr>
        <w:noProof/>
        <w:lang w:eastAsia="es-MX"/>
      </w:rPr>
      <w:pict w14:anchorId="35F7C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5" o:spid="_x0000_s2053" type="#_x0000_t75" style="position:absolute;margin-left:0;margin-top:0;width:375pt;height:334.5pt;z-index:-251658240;mso-position-horizontal:center;mso-position-horizontal-relative:margin;mso-position-vertical:center;mso-position-vertical-relative:margin" o:allowincell="f">
          <v:imagedata r:id="rId1" o:title="sello_c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7339" w14:textId="77777777" w:rsidR="00510A90" w:rsidRDefault="00510A90" w:rsidP="00AA61BB">
    <w:pPr>
      <w:pStyle w:val="Encabezado"/>
      <w:jc w:val="center"/>
      <w:rPr>
        <w:b/>
        <w:bCs/>
        <w:color w:val="365F91" w:themeColor="accent1" w:themeShade="BF"/>
        <w:sz w:val="24"/>
      </w:rPr>
    </w:pPr>
    <w:r>
      <w:rPr>
        <w:b/>
        <w:bCs/>
        <w:noProof/>
        <w:color w:val="365F91" w:themeColor="accent1" w:themeShade="BF"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D621572" wp14:editId="36DDC035">
          <wp:simplePos x="0" y="0"/>
          <wp:positionH relativeFrom="column">
            <wp:posOffset>5757545</wp:posOffset>
          </wp:positionH>
          <wp:positionV relativeFrom="paragraph">
            <wp:posOffset>-274955</wp:posOffset>
          </wp:positionV>
          <wp:extent cx="709930" cy="622300"/>
          <wp:effectExtent l="19050" t="0" r="0" b="0"/>
          <wp:wrapThrough wrapText="bothSides">
            <wp:wrapPolygon edited="0">
              <wp:start x="-580" y="0"/>
              <wp:lineTo x="-580" y="21159"/>
              <wp:lineTo x="21445" y="21159"/>
              <wp:lineTo x="21445" y="0"/>
              <wp:lineTo x="-580" y="0"/>
            </wp:wrapPolygon>
          </wp:wrapThrough>
          <wp:docPr id="1" name="Imagen 1" descr="C:\Users\Sergio\Desktop\IND\CMP\logo_cmp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o\Desktop\IND\CMP\logo_cmp_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CD58F4" w14:textId="77777777" w:rsidR="00510A90" w:rsidRPr="00C82F1B" w:rsidRDefault="00510A90" w:rsidP="00C82F1B">
    <w:pPr>
      <w:pStyle w:val="Encabezado"/>
      <w:jc w:val="center"/>
      <w:rPr>
        <w:b/>
        <w:bCs/>
        <w:color w:val="365F91" w:themeColor="accent1" w:themeShade="BF"/>
        <w:sz w:val="24"/>
      </w:rPr>
    </w:pPr>
    <w:r>
      <w:rPr>
        <w:b/>
        <w:bCs/>
        <w:color w:val="365F91" w:themeColor="accent1" w:themeShade="BF"/>
        <w:sz w:val="28"/>
        <w:szCs w:val="32"/>
      </w:rPr>
      <w:t>CONSEJO MEXICANO DE PERIODONCIA, A.C.</w:t>
    </w:r>
    <w:r w:rsidR="00082B4C">
      <w:rPr>
        <w:noProof/>
        <w:lang w:eastAsia="es-MX"/>
      </w:rPr>
      <w:pict w14:anchorId="74238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6" o:spid="_x0000_s2054" type="#_x0000_t75" style="position:absolute;left:0;text-align:left;margin-left:0;margin-top:0;width:375pt;height:334.5pt;z-index:-251657216;mso-position-horizontal:center;mso-position-horizontal-relative:margin;mso-position-vertical:center;mso-position-vertical-relative:margin" o:allowincell="f">
          <v:imagedata r:id="rId2" o:title="sello_c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51E2" w14:textId="77777777" w:rsidR="00510A90" w:rsidRDefault="00082B4C">
    <w:pPr>
      <w:pStyle w:val="Encabezado"/>
    </w:pPr>
    <w:r>
      <w:rPr>
        <w:noProof/>
        <w:lang w:eastAsia="es-MX"/>
      </w:rPr>
      <w:pict w14:anchorId="12D56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4" o:spid="_x0000_s2052" type="#_x0000_t75" style="position:absolute;margin-left:0;margin-top:0;width:375pt;height:334.5pt;z-index:-251659264;mso-position-horizontal:center;mso-position-horizontal-relative:margin;mso-position-vertical:center;mso-position-vertical-relative:margin" o:allowincell="f">
          <v:imagedata r:id="rId1" o:title="sello_c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F09"/>
    <w:multiLevelType w:val="hybridMultilevel"/>
    <w:tmpl w:val="95A6AB08"/>
    <w:lvl w:ilvl="0" w:tplc="C5886D4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147"/>
    <w:multiLevelType w:val="hybridMultilevel"/>
    <w:tmpl w:val="08702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E33E0"/>
    <w:multiLevelType w:val="hybridMultilevel"/>
    <w:tmpl w:val="A6BC09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A"/>
    <w:rsid w:val="000072DF"/>
    <w:rsid w:val="00027D0C"/>
    <w:rsid w:val="00050001"/>
    <w:rsid w:val="00054986"/>
    <w:rsid w:val="00082B4C"/>
    <w:rsid w:val="000914E8"/>
    <w:rsid w:val="00091E84"/>
    <w:rsid w:val="00092ED0"/>
    <w:rsid w:val="00096E54"/>
    <w:rsid w:val="000B5A69"/>
    <w:rsid w:val="000E324D"/>
    <w:rsid w:val="000E35CB"/>
    <w:rsid w:val="00120A78"/>
    <w:rsid w:val="00154665"/>
    <w:rsid w:val="00172E7F"/>
    <w:rsid w:val="00173E5A"/>
    <w:rsid w:val="0017790C"/>
    <w:rsid w:val="001A1B39"/>
    <w:rsid w:val="001B4ECB"/>
    <w:rsid w:val="001D07FD"/>
    <w:rsid w:val="001E2CEF"/>
    <w:rsid w:val="002473CB"/>
    <w:rsid w:val="002B0762"/>
    <w:rsid w:val="002B4E73"/>
    <w:rsid w:val="002F1E93"/>
    <w:rsid w:val="00310ABF"/>
    <w:rsid w:val="00312AC0"/>
    <w:rsid w:val="00313DFD"/>
    <w:rsid w:val="00326BE7"/>
    <w:rsid w:val="00357367"/>
    <w:rsid w:val="003B3064"/>
    <w:rsid w:val="003D2D61"/>
    <w:rsid w:val="003E7BA8"/>
    <w:rsid w:val="00403A87"/>
    <w:rsid w:val="004040E5"/>
    <w:rsid w:val="00433005"/>
    <w:rsid w:val="004869D2"/>
    <w:rsid w:val="0048771A"/>
    <w:rsid w:val="004B4C62"/>
    <w:rsid w:val="004D1E53"/>
    <w:rsid w:val="004D769E"/>
    <w:rsid w:val="004E0E06"/>
    <w:rsid w:val="00510A90"/>
    <w:rsid w:val="00516078"/>
    <w:rsid w:val="005428EB"/>
    <w:rsid w:val="00547B56"/>
    <w:rsid w:val="00563D83"/>
    <w:rsid w:val="00564E0B"/>
    <w:rsid w:val="00581146"/>
    <w:rsid w:val="00593FCA"/>
    <w:rsid w:val="0059471B"/>
    <w:rsid w:val="005E5EA0"/>
    <w:rsid w:val="005F3915"/>
    <w:rsid w:val="005F710F"/>
    <w:rsid w:val="00614EFD"/>
    <w:rsid w:val="00624153"/>
    <w:rsid w:val="006338C5"/>
    <w:rsid w:val="0065767F"/>
    <w:rsid w:val="00657BF3"/>
    <w:rsid w:val="006B2F17"/>
    <w:rsid w:val="00771DAB"/>
    <w:rsid w:val="00791292"/>
    <w:rsid w:val="00796D5F"/>
    <w:rsid w:val="0079792C"/>
    <w:rsid w:val="007D27D3"/>
    <w:rsid w:val="007E3008"/>
    <w:rsid w:val="00821EFE"/>
    <w:rsid w:val="00863107"/>
    <w:rsid w:val="00884C61"/>
    <w:rsid w:val="008C0D10"/>
    <w:rsid w:val="008E052D"/>
    <w:rsid w:val="008F2312"/>
    <w:rsid w:val="00901DF0"/>
    <w:rsid w:val="00920898"/>
    <w:rsid w:val="00981A95"/>
    <w:rsid w:val="009C7622"/>
    <w:rsid w:val="009D52BB"/>
    <w:rsid w:val="009E031F"/>
    <w:rsid w:val="00A062AB"/>
    <w:rsid w:val="00A223F2"/>
    <w:rsid w:val="00A4132D"/>
    <w:rsid w:val="00AA0C24"/>
    <w:rsid w:val="00AA3462"/>
    <w:rsid w:val="00AA61BB"/>
    <w:rsid w:val="00AB1E9D"/>
    <w:rsid w:val="00AC2D5C"/>
    <w:rsid w:val="00AD5101"/>
    <w:rsid w:val="00AF3E37"/>
    <w:rsid w:val="00B04DB0"/>
    <w:rsid w:val="00B51220"/>
    <w:rsid w:val="00B55AE9"/>
    <w:rsid w:val="00B57E96"/>
    <w:rsid w:val="00B85D42"/>
    <w:rsid w:val="00BC1951"/>
    <w:rsid w:val="00BE0741"/>
    <w:rsid w:val="00BF364A"/>
    <w:rsid w:val="00C00CED"/>
    <w:rsid w:val="00C3000B"/>
    <w:rsid w:val="00C320DE"/>
    <w:rsid w:val="00C34BA9"/>
    <w:rsid w:val="00C50D8E"/>
    <w:rsid w:val="00C51FDD"/>
    <w:rsid w:val="00C74867"/>
    <w:rsid w:val="00C82F1B"/>
    <w:rsid w:val="00C83505"/>
    <w:rsid w:val="00C924B4"/>
    <w:rsid w:val="00CC6816"/>
    <w:rsid w:val="00CD0CE1"/>
    <w:rsid w:val="00D32628"/>
    <w:rsid w:val="00D353F8"/>
    <w:rsid w:val="00D3681A"/>
    <w:rsid w:val="00D5569A"/>
    <w:rsid w:val="00D6427A"/>
    <w:rsid w:val="00D64C37"/>
    <w:rsid w:val="00D87CA1"/>
    <w:rsid w:val="00DD1DD8"/>
    <w:rsid w:val="00DD71A4"/>
    <w:rsid w:val="00DE7255"/>
    <w:rsid w:val="00E50120"/>
    <w:rsid w:val="00F10EEB"/>
    <w:rsid w:val="00F976A6"/>
    <w:rsid w:val="00FC5817"/>
    <w:rsid w:val="00FD733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C8B32F"/>
  <w15:docId w15:val="{37B973C9-CC21-4548-8C4C-99C9852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2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7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8771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771A"/>
  </w:style>
  <w:style w:type="paragraph" w:styleId="Piedepgina">
    <w:name w:val="footer"/>
    <w:basedOn w:val="Normal"/>
    <w:link w:val="PiedepginaCar"/>
    <w:uiPriority w:val="99"/>
    <w:unhideWhenUsed/>
    <w:rsid w:val="0048771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71A"/>
  </w:style>
  <w:style w:type="character" w:styleId="Hipervnculo">
    <w:name w:val="Hyperlink"/>
    <w:basedOn w:val="Fuentedeprrafopredeter"/>
    <w:uiPriority w:val="99"/>
    <w:unhideWhenUsed/>
    <w:rsid w:val="006576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4E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107"/>
    <w:rPr>
      <w:rFonts w:ascii="Tahoma" w:eastAsia="Times New Roman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657B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2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924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73B8-27B4-40DA-B314-6CA699C9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Aburto  Duffau</dc:creator>
  <cp:lastModifiedBy>Usuario de Windows</cp:lastModifiedBy>
  <cp:revision>2</cp:revision>
  <cp:lastPrinted>2021-02-24T23:43:00Z</cp:lastPrinted>
  <dcterms:created xsi:type="dcterms:W3CDTF">2023-01-24T03:40:00Z</dcterms:created>
  <dcterms:modified xsi:type="dcterms:W3CDTF">2023-01-24T03:40:00Z</dcterms:modified>
</cp:coreProperties>
</file>